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504" w:rsidRPr="00A61504" w:rsidRDefault="00A61504" w:rsidP="006472E8">
      <w:pPr>
        <w:keepNext/>
        <w:spacing w:before="240" w:after="240" w:line="300" w:lineRule="atLeast"/>
        <w:ind w:left="6480" w:firstLine="720"/>
        <w:outlineLvl w:val="0"/>
        <w:rPr>
          <w:rFonts w:ascii="Arial" w:eastAsia="Times New Roman" w:hAnsi="Arial" w:cs="Arial"/>
          <w:b/>
          <w:kern w:val="28"/>
          <w:sz w:val="24"/>
          <w:szCs w:val="24"/>
        </w:rPr>
      </w:pPr>
      <w:bookmarkStart w:id="0" w:name="a371983"/>
    </w:p>
    <w:p w:rsidR="00661A59" w:rsidRDefault="00661A59" w:rsidP="00661A59">
      <w:pPr>
        <w:pStyle w:val="Heading1"/>
        <w:spacing w:before="0"/>
      </w:pPr>
      <w:r>
        <w:t xml:space="preserve">Heathfield Primary and Nursery School          </w:t>
      </w:r>
      <w:r>
        <w:rPr>
          <w:noProof/>
          <w:sz w:val="20"/>
        </w:rPr>
        <w:drawing>
          <wp:inline distT="0" distB="0" distL="0" distR="0" wp14:anchorId="57893CD1" wp14:editId="46EEF13F">
            <wp:extent cx="666115" cy="84689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318" cy="864949"/>
                    </a:xfrm>
                    <a:prstGeom prst="rect">
                      <a:avLst/>
                    </a:prstGeom>
                    <a:noFill/>
                    <a:ln>
                      <a:noFill/>
                    </a:ln>
                  </pic:spPr>
                </pic:pic>
              </a:graphicData>
            </a:graphic>
          </wp:inline>
        </w:drawing>
      </w:r>
      <w:r>
        <w:t xml:space="preserve"> </w:t>
      </w:r>
    </w:p>
    <w:p w:rsidR="00BC5BDA" w:rsidRPr="00BC5BDA" w:rsidRDefault="00BC5BDA" w:rsidP="00BC5BDA">
      <w:pPr>
        <w:rPr>
          <w:lang w:eastAsia="en-GB"/>
        </w:rPr>
      </w:pPr>
    </w:p>
    <w:p w:rsidR="00661A59" w:rsidRPr="005C683E" w:rsidRDefault="00661A59" w:rsidP="00661A59">
      <w:pPr>
        <w:pStyle w:val="Heading1"/>
        <w:spacing w:before="0"/>
      </w:pPr>
      <w:r w:rsidRPr="00E52254">
        <w:t>Privacy Notic</w:t>
      </w:r>
      <w:r>
        <w:t xml:space="preserve">e for </w:t>
      </w:r>
      <w:r w:rsidR="00685EF7">
        <w:t xml:space="preserve">Track and Trace </w:t>
      </w:r>
    </w:p>
    <w:p w:rsidR="00691701" w:rsidRPr="00685EF7" w:rsidRDefault="00685EF7" w:rsidP="00661A59">
      <w:pPr>
        <w:keepNext/>
        <w:spacing w:before="240" w:after="240" w:line="300" w:lineRule="atLeast"/>
        <w:outlineLvl w:val="0"/>
        <w:rPr>
          <w:rFonts w:ascii="Arial" w:eastAsia="Times New Roman" w:hAnsi="Arial" w:cs="Arial"/>
          <w:kern w:val="28"/>
          <w:sz w:val="24"/>
          <w:szCs w:val="24"/>
        </w:rPr>
      </w:pPr>
      <w:r w:rsidRPr="00685EF7">
        <w:rPr>
          <w:rFonts w:ascii="Arial" w:eastAsia="Times New Roman" w:hAnsi="Arial" w:cs="Arial"/>
          <w:kern w:val="28"/>
          <w:sz w:val="24"/>
          <w:szCs w:val="24"/>
        </w:rPr>
        <w:t xml:space="preserve">We are Heathfield Primary and Nursery School. </w:t>
      </w:r>
    </w:p>
    <w:p w:rsidR="00685EF7" w:rsidRDefault="00685EF7" w:rsidP="00661A59">
      <w:pPr>
        <w:keepNext/>
        <w:spacing w:before="240" w:after="240" w:line="300" w:lineRule="atLeast"/>
        <w:outlineLvl w:val="0"/>
        <w:rPr>
          <w:rFonts w:ascii="Arial" w:eastAsia="Times New Roman" w:hAnsi="Arial" w:cs="Arial"/>
          <w:kern w:val="28"/>
          <w:sz w:val="24"/>
          <w:szCs w:val="24"/>
        </w:rPr>
      </w:pPr>
      <w:r w:rsidRPr="00685EF7">
        <w:rPr>
          <w:rFonts w:ascii="Arial" w:eastAsia="Times New Roman" w:hAnsi="Arial" w:cs="Arial"/>
          <w:kern w:val="28"/>
          <w:sz w:val="24"/>
          <w:szCs w:val="24"/>
        </w:rPr>
        <w:t xml:space="preserve">Responding to the Coronavirus advice from the Government is an obligation on all schools in England. </w:t>
      </w:r>
    </w:p>
    <w:p w:rsidR="00685EF7" w:rsidRDefault="00685EF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The development of the NHS ‘Track and Trace’ scheme is a key part of the government plan to manage Coronavirus. </w:t>
      </w:r>
    </w:p>
    <w:p w:rsidR="00685EF7" w:rsidRDefault="00685EF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As we respond to Government guidance and the wider opening of schools, the safety and well-being of pupils, staff and their families is a priority. Plans to manage a safe return are in place, however our responsibility extends beyond the school gates. </w:t>
      </w:r>
    </w:p>
    <w:p w:rsidR="00685EF7" w:rsidRDefault="00685EF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We hold a lot of data and, as part of our statutory duty, it may be necessary for us to share that data on request by Public Health with NHS Track and Trace workers, so that we play our part in making</w:t>
      </w:r>
      <w:r w:rsidR="00AF4F17">
        <w:rPr>
          <w:rFonts w:ascii="Arial" w:eastAsia="Times New Roman" w:hAnsi="Arial" w:cs="Arial"/>
          <w:kern w:val="28"/>
          <w:sz w:val="24"/>
          <w:szCs w:val="24"/>
        </w:rPr>
        <w:t xml:space="preserve"> the programme as effective as possible. </w:t>
      </w:r>
    </w:p>
    <w:p w:rsidR="00AF4F17" w:rsidRDefault="00AF4F1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It is likely that we will be asked to provide contact details if a case of Coronavirus or a suspected case arises in our school. There is an obligation to support Government and we will provide details if requested to do so. We will be sharing data on the basis that this is a Public Duty (see below) and that, in the case of any health data, it is necessary for the public interest, as set out. </w:t>
      </w:r>
    </w:p>
    <w:p w:rsidR="00AF4F17" w:rsidRDefault="00AF4F1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Our first response will be to try and make contact with individuals directly ourselves to manage information and data sharing. However, in some cases we may be required to provide it to the new service. </w:t>
      </w:r>
    </w:p>
    <w:p w:rsidR="00AF4F17" w:rsidRDefault="00AF4F1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Please be assured we will keep a record of information that we share. </w:t>
      </w:r>
    </w:p>
    <w:p w:rsidR="00AF4F17" w:rsidRDefault="00AF4F1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This privacy notice should be read alongside the other GDPR and Data Protection policies and notices on our website. </w:t>
      </w:r>
    </w:p>
    <w:p w:rsidR="00AF4F17" w:rsidRDefault="00AF4F17" w:rsidP="00661A59">
      <w:pPr>
        <w:keepNext/>
        <w:spacing w:before="240" w:after="240" w:line="300" w:lineRule="atLeast"/>
        <w:outlineLvl w:val="0"/>
        <w:rPr>
          <w:rFonts w:ascii="Arial" w:eastAsia="Times New Roman" w:hAnsi="Arial" w:cs="Arial"/>
          <w:b/>
          <w:kern w:val="28"/>
          <w:sz w:val="24"/>
          <w:szCs w:val="24"/>
        </w:rPr>
      </w:pPr>
      <w:r w:rsidRPr="00AF4F17">
        <w:rPr>
          <w:rFonts w:ascii="Arial" w:eastAsia="Times New Roman" w:hAnsi="Arial" w:cs="Arial"/>
          <w:b/>
          <w:kern w:val="28"/>
          <w:sz w:val="24"/>
          <w:szCs w:val="24"/>
        </w:rPr>
        <w:t xml:space="preserve">NHS Test and Trace and the law </w:t>
      </w:r>
    </w:p>
    <w:p w:rsidR="00AF4F17" w:rsidRDefault="00AF4F17" w:rsidP="00661A59">
      <w:pPr>
        <w:keepNext/>
        <w:spacing w:before="240" w:after="240" w:line="300" w:lineRule="atLeast"/>
        <w:outlineLvl w:val="0"/>
        <w:rPr>
          <w:rFonts w:ascii="Arial" w:eastAsia="Times New Roman" w:hAnsi="Arial" w:cs="Arial"/>
          <w:kern w:val="28"/>
          <w:sz w:val="24"/>
          <w:szCs w:val="24"/>
        </w:rPr>
      </w:pPr>
      <w:r w:rsidRPr="003441B3">
        <w:rPr>
          <w:rFonts w:ascii="Arial" w:eastAsia="Times New Roman" w:hAnsi="Arial" w:cs="Arial"/>
          <w:kern w:val="28"/>
          <w:sz w:val="24"/>
          <w:szCs w:val="24"/>
        </w:rPr>
        <w:t xml:space="preserve">The law on protecting personally identifiable information known </w:t>
      </w:r>
      <w:r w:rsidR="003441B3" w:rsidRPr="003441B3">
        <w:rPr>
          <w:rFonts w:ascii="Arial" w:eastAsia="Times New Roman" w:hAnsi="Arial" w:cs="Arial"/>
          <w:kern w:val="28"/>
          <w:sz w:val="24"/>
          <w:szCs w:val="24"/>
        </w:rPr>
        <w:t xml:space="preserve">as the General Data Protection Regulation (GDPR), allows Public Health England to use the personal </w:t>
      </w:r>
      <w:r w:rsidR="003441B3" w:rsidRPr="003441B3">
        <w:rPr>
          <w:rFonts w:ascii="Arial" w:eastAsia="Times New Roman" w:hAnsi="Arial" w:cs="Arial"/>
          <w:kern w:val="28"/>
          <w:sz w:val="24"/>
          <w:szCs w:val="24"/>
        </w:rPr>
        <w:lastRenderedPageBreak/>
        <w:t>information collected by NHS Test and Trace. The section of the GDPR that applies is:</w:t>
      </w:r>
    </w:p>
    <w:p w:rsidR="003441B3" w:rsidRPr="003441B3" w:rsidRDefault="003441B3" w:rsidP="00661A59">
      <w:pPr>
        <w:keepNext/>
        <w:spacing w:before="240" w:after="240" w:line="300" w:lineRule="atLeast"/>
        <w:outlineLvl w:val="0"/>
        <w:rPr>
          <w:rFonts w:ascii="Arial" w:eastAsia="Times New Roman" w:hAnsi="Arial" w:cs="Arial"/>
          <w:i/>
          <w:kern w:val="28"/>
          <w:sz w:val="24"/>
          <w:szCs w:val="24"/>
        </w:rPr>
      </w:pPr>
      <w:r w:rsidRPr="003441B3">
        <w:rPr>
          <w:rFonts w:ascii="Arial" w:eastAsia="Times New Roman" w:hAnsi="Arial" w:cs="Arial"/>
          <w:i/>
          <w:kern w:val="28"/>
          <w:sz w:val="24"/>
          <w:szCs w:val="24"/>
        </w:rPr>
        <w:t>Article 6 (I)(e) ‘ processing is necessary for the performance of a task carried out in the public interest or in the exercise of official authority vested in the controller’</w:t>
      </w:r>
    </w:p>
    <w:p w:rsidR="003441B3" w:rsidRDefault="003441B3"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As information about health is a special category of personal information, a further section of the GDPR applies: </w:t>
      </w:r>
    </w:p>
    <w:p w:rsidR="003441B3" w:rsidRDefault="003441B3" w:rsidP="00661A59">
      <w:pPr>
        <w:keepNext/>
        <w:spacing w:before="240" w:after="240" w:line="300" w:lineRule="atLeast"/>
        <w:outlineLvl w:val="0"/>
        <w:rPr>
          <w:rFonts w:ascii="Arial" w:eastAsia="Times New Roman" w:hAnsi="Arial" w:cs="Arial"/>
          <w:i/>
          <w:kern w:val="28"/>
          <w:sz w:val="24"/>
          <w:szCs w:val="24"/>
        </w:rPr>
      </w:pPr>
      <w:r w:rsidRPr="003441B3">
        <w:rPr>
          <w:rFonts w:ascii="Arial" w:eastAsia="Times New Roman" w:hAnsi="Arial" w:cs="Arial"/>
          <w:i/>
          <w:kern w:val="28"/>
          <w:sz w:val="24"/>
          <w:szCs w:val="24"/>
        </w:rPr>
        <w:t>Article 9 (2)(</w:t>
      </w:r>
      <w:proofErr w:type="spellStart"/>
      <w:r w:rsidRPr="003441B3">
        <w:rPr>
          <w:rFonts w:ascii="Arial" w:eastAsia="Times New Roman" w:hAnsi="Arial" w:cs="Arial"/>
          <w:i/>
          <w:kern w:val="28"/>
          <w:sz w:val="24"/>
          <w:szCs w:val="24"/>
        </w:rPr>
        <w:t>i</w:t>
      </w:r>
      <w:proofErr w:type="spellEnd"/>
      <w:r w:rsidRPr="003441B3">
        <w:rPr>
          <w:rFonts w:ascii="Arial" w:eastAsia="Times New Roman" w:hAnsi="Arial" w:cs="Arial"/>
          <w:i/>
          <w:kern w:val="28"/>
          <w:sz w:val="24"/>
          <w:szCs w:val="24"/>
        </w:rPr>
        <w:t>) ‘processing is necessary for the reasons of public interest in the area of public health, such as protecting against serious cross border threats to health or ensuring high standards of quality and safety of healthcare’</w:t>
      </w:r>
    </w:p>
    <w:p w:rsidR="00BC5BDA" w:rsidRDefault="003441B3"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Public Health England also has special permission </w:t>
      </w:r>
      <w:r w:rsidR="00052F37">
        <w:rPr>
          <w:rFonts w:ascii="Arial" w:eastAsia="Times New Roman" w:hAnsi="Arial" w:cs="Arial"/>
          <w:kern w:val="28"/>
          <w:sz w:val="24"/>
          <w:szCs w:val="24"/>
        </w:rPr>
        <w:t>from the Secretary of State for Health and Social Care to use personally identifiable information without people’s consent where it is n the public interest. This is known as ‘Section 251’ approval and</w:t>
      </w:r>
    </w:p>
    <w:p w:rsidR="00BC5BDA" w:rsidRDefault="00052F3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includes the use of the information collected by NHS Test and Trace to help protect the public from Coronavirus. The part of the law that applies here is Section 251 of</w:t>
      </w:r>
    </w:p>
    <w:p w:rsidR="00052F37" w:rsidRDefault="00052F3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the National Health Service Act 2006 and the associated Health Service (Control of Patient Information) Regulations 2002. </w:t>
      </w:r>
    </w:p>
    <w:p w:rsidR="00052F37" w:rsidRDefault="00052F37" w:rsidP="00661A59">
      <w:pPr>
        <w:keepNext/>
        <w:spacing w:before="240" w:after="240" w:line="300" w:lineRule="atLeast"/>
        <w:outlineLvl w:val="0"/>
        <w:rPr>
          <w:rFonts w:ascii="Arial" w:eastAsia="Times New Roman" w:hAnsi="Arial" w:cs="Arial"/>
          <w:b/>
          <w:kern w:val="28"/>
          <w:sz w:val="24"/>
          <w:szCs w:val="24"/>
        </w:rPr>
      </w:pPr>
      <w:r w:rsidRPr="00052F37">
        <w:rPr>
          <w:rFonts w:ascii="Arial" w:eastAsia="Times New Roman" w:hAnsi="Arial" w:cs="Arial"/>
          <w:b/>
          <w:kern w:val="28"/>
          <w:sz w:val="24"/>
          <w:szCs w:val="24"/>
        </w:rPr>
        <w:t>Rights of employees/</w:t>
      </w:r>
      <w:r>
        <w:rPr>
          <w:rFonts w:ascii="Arial" w:eastAsia="Times New Roman" w:hAnsi="Arial" w:cs="Arial"/>
          <w:b/>
          <w:kern w:val="28"/>
          <w:sz w:val="24"/>
          <w:szCs w:val="24"/>
        </w:rPr>
        <w:t>p</w:t>
      </w:r>
      <w:r w:rsidR="00BC5BDA">
        <w:rPr>
          <w:rFonts w:ascii="Arial" w:eastAsia="Times New Roman" w:hAnsi="Arial" w:cs="Arial"/>
          <w:b/>
          <w:kern w:val="28"/>
          <w:sz w:val="24"/>
          <w:szCs w:val="24"/>
        </w:rPr>
        <w:t>arents/carers</w:t>
      </w:r>
      <w:r w:rsidRPr="00052F37">
        <w:rPr>
          <w:rFonts w:ascii="Arial" w:eastAsia="Times New Roman" w:hAnsi="Arial" w:cs="Arial"/>
          <w:b/>
          <w:kern w:val="28"/>
          <w:sz w:val="24"/>
          <w:szCs w:val="24"/>
        </w:rPr>
        <w:t xml:space="preserve"> in relation to their </w:t>
      </w:r>
      <w:r w:rsidR="00BC5BDA">
        <w:rPr>
          <w:rFonts w:ascii="Arial" w:eastAsia="Times New Roman" w:hAnsi="Arial" w:cs="Arial"/>
          <w:b/>
          <w:kern w:val="28"/>
          <w:sz w:val="24"/>
          <w:szCs w:val="24"/>
        </w:rPr>
        <w:t xml:space="preserve">personal data or their child/children’s </w:t>
      </w:r>
      <w:r w:rsidRPr="00052F37">
        <w:rPr>
          <w:rFonts w:ascii="Arial" w:eastAsia="Times New Roman" w:hAnsi="Arial" w:cs="Arial"/>
          <w:b/>
          <w:kern w:val="28"/>
          <w:sz w:val="24"/>
          <w:szCs w:val="24"/>
        </w:rPr>
        <w:t>personal data</w:t>
      </w:r>
    </w:p>
    <w:p w:rsidR="00052F37" w:rsidRDefault="00052F37" w:rsidP="00661A59">
      <w:pPr>
        <w:keepNext/>
        <w:spacing w:before="240" w:after="240" w:line="300" w:lineRule="atLeast"/>
        <w:outlineLvl w:val="0"/>
        <w:rPr>
          <w:rFonts w:ascii="Arial" w:eastAsia="Times New Roman" w:hAnsi="Arial" w:cs="Arial"/>
          <w:kern w:val="28"/>
          <w:sz w:val="24"/>
          <w:szCs w:val="24"/>
        </w:rPr>
      </w:pPr>
      <w:r w:rsidRPr="001C2567">
        <w:rPr>
          <w:rFonts w:ascii="Arial" w:eastAsia="Times New Roman" w:hAnsi="Arial" w:cs="Arial"/>
          <w:kern w:val="28"/>
          <w:sz w:val="24"/>
          <w:szCs w:val="24"/>
        </w:rPr>
        <w:t>All our employees/p</w:t>
      </w:r>
      <w:r w:rsidR="00BC5BDA">
        <w:rPr>
          <w:rFonts w:ascii="Arial" w:eastAsia="Times New Roman" w:hAnsi="Arial" w:cs="Arial"/>
          <w:kern w:val="28"/>
          <w:sz w:val="24"/>
          <w:szCs w:val="24"/>
        </w:rPr>
        <w:t xml:space="preserve">arents/carers </w:t>
      </w:r>
      <w:r w:rsidRPr="001C2567">
        <w:rPr>
          <w:rFonts w:ascii="Arial" w:eastAsia="Times New Roman" w:hAnsi="Arial" w:cs="Arial"/>
          <w:kern w:val="28"/>
          <w:sz w:val="24"/>
          <w:szCs w:val="24"/>
        </w:rPr>
        <w:t>have a right to request access to personal data that we hold about them</w:t>
      </w:r>
      <w:r w:rsidR="00BC5BDA">
        <w:rPr>
          <w:rFonts w:ascii="Arial" w:eastAsia="Times New Roman" w:hAnsi="Arial" w:cs="Arial"/>
          <w:kern w:val="28"/>
          <w:sz w:val="24"/>
          <w:szCs w:val="24"/>
        </w:rPr>
        <w:t xml:space="preserve"> or their child/children</w:t>
      </w:r>
      <w:r w:rsidRPr="001C2567">
        <w:rPr>
          <w:rFonts w:ascii="Arial" w:eastAsia="Times New Roman" w:hAnsi="Arial" w:cs="Arial"/>
          <w:kern w:val="28"/>
          <w:sz w:val="24"/>
          <w:szCs w:val="24"/>
        </w:rPr>
        <w:t>. To make a request for access to their personal data individuals should contact</w:t>
      </w:r>
      <w:r w:rsidR="001C2567">
        <w:rPr>
          <w:rFonts w:ascii="Arial" w:eastAsia="Times New Roman" w:hAnsi="Arial" w:cs="Arial"/>
          <w:kern w:val="28"/>
          <w:sz w:val="24"/>
          <w:szCs w:val="24"/>
        </w:rPr>
        <w:t>:</w:t>
      </w:r>
    </w:p>
    <w:p w:rsidR="001C2567" w:rsidRDefault="001C256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Data Protection Officer (DPO)  Melloney Adams   </w:t>
      </w:r>
      <w:hyperlink r:id="rId8" w:history="1">
        <w:r w:rsidRPr="00C3399D">
          <w:rPr>
            <w:rStyle w:val="Hyperlink"/>
            <w:rFonts w:ascii="Arial" w:eastAsia="Times New Roman" w:hAnsi="Arial" w:cs="Arial"/>
            <w:kern w:val="28"/>
            <w:sz w:val="24"/>
            <w:szCs w:val="24"/>
          </w:rPr>
          <w:t>dpo@heathfield.nottingham.sch.uk</w:t>
        </w:r>
      </w:hyperlink>
    </w:p>
    <w:p w:rsidR="001C2567" w:rsidRDefault="001C256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Please also refer to our Data Protection Policy for further details on making requests for access to personal data. </w:t>
      </w:r>
    </w:p>
    <w:p w:rsidR="001C2567" w:rsidRDefault="001C2567" w:rsidP="00661A59">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Individuals also have the right, in certain circumstances, to: </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Object to the processing of their personal data </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Have inaccurate or incomplete personal data about them rectified </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Restrict processing of their personal data</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Object to the making of decisions about them taken by automated means </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Have your data transferred to another organisation</w:t>
      </w:r>
    </w:p>
    <w:p w:rsidR="001C2567" w:rsidRDefault="001C2567" w:rsidP="001C2567">
      <w:pPr>
        <w:pStyle w:val="ListParagraph"/>
        <w:keepNext/>
        <w:numPr>
          <w:ilvl w:val="0"/>
          <w:numId w:val="12"/>
        </w:numPr>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Claim compensation for damage caused by a breach of their data protection rights </w:t>
      </w:r>
    </w:p>
    <w:p w:rsidR="001C2567" w:rsidRDefault="001C2567" w:rsidP="001C2567">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t xml:space="preserve">If an individual wants to exercise any of these rights then they should contact the DPO Melloney Adams    </w:t>
      </w:r>
      <w:hyperlink r:id="rId9" w:history="1">
        <w:r w:rsidRPr="00C3399D">
          <w:rPr>
            <w:rStyle w:val="Hyperlink"/>
            <w:rFonts w:ascii="Arial" w:eastAsia="Times New Roman" w:hAnsi="Arial" w:cs="Arial"/>
            <w:kern w:val="28"/>
            <w:sz w:val="24"/>
            <w:szCs w:val="24"/>
          </w:rPr>
          <w:t>dpo@heathfield.nottingham.sch.uk</w:t>
        </w:r>
      </w:hyperlink>
    </w:p>
    <w:p w:rsidR="001C2567" w:rsidRDefault="001C2567" w:rsidP="001C2567">
      <w:pPr>
        <w:keepNext/>
        <w:spacing w:before="240" w:after="240" w:line="300" w:lineRule="atLeast"/>
        <w:outlineLvl w:val="0"/>
        <w:rPr>
          <w:rFonts w:ascii="Arial" w:eastAsia="Times New Roman" w:hAnsi="Arial" w:cs="Arial"/>
          <w:kern w:val="28"/>
          <w:sz w:val="24"/>
          <w:szCs w:val="24"/>
        </w:rPr>
      </w:pPr>
      <w:r>
        <w:rPr>
          <w:rFonts w:ascii="Arial" w:eastAsia="Times New Roman" w:hAnsi="Arial" w:cs="Arial"/>
          <w:kern w:val="28"/>
          <w:sz w:val="24"/>
          <w:szCs w:val="24"/>
        </w:rPr>
        <w:lastRenderedPageBreak/>
        <w:t>The law does not oblige the school to comply with all requests. If the school does not intend to comply with the request</w:t>
      </w:r>
      <w:r w:rsidR="007D4051">
        <w:rPr>
          <w:rFonts w:ascii="Arial" w:eastAsia="Times New Roman" w:hAnsi="Arial" w:cs="Arial"/>
          <w:kern w:val="28"/>
          <w:sz w:val="24"/>
          <w:szCs w:val="24"/>
        </w:rPr>
        <w:t xml:space="preserve">, then the individual will be notified of the reasons why in writing. </w:t>
      </w:r>
    </w:p>
    <w:p w:rsidR="007D4051" w:rsidRDefault="007D4051" w:rsidP="001C2567">
      <w:pPr>
        <w:keepNext/>
        <w:spacing w:before="240" w:after="240" w:line="300" w:lineRule="atLeast"/>
        <w:outlineLvl w:val="0"/>
        <w:rPr>
          <w:rFonts w:ascii="Arial" w:eastAsia="Times New Roman" w:hAnsi="Arial" w:cs="Arial"/>
          <w:b/>
          <w:kern w:val="28"/>
          <w:sz w:val="24"/>
          <w:szCs w:val="24"/>
        </w:rPr>
      </w:pPr>
      <w:r w:rsidRPr="007D4051">
        <w:rPr>
          <w:rFonts w:ascii="Arial" w:eastAsia="Times New Roman" w:hAnsi="Arial" w:cs="Arial"/>
          <w:b/>
          <w:kern w:val="28"/>
          <w:sz w:val="24"/>
          <w:szCs w:val="24"/>
        </w:rPr>
        <w:t>Concerns</w:t>
      </w:r>
    </w:p>
    <w:p w:rsidR="00AC784A" w:rsidRDefault="007D4051" w:rsidP="001C2567">
      <w:pPr>
        <w:keepNext/>
        <w:spacing w:before="240" w:after="240" w:line="300" w:lineRule="atLeast"/>
        <w:outlineLvl w:val="0"/>
        <w:rPr>
          <w:rFonts w:ascii="Arial" w:eastAsia="Times New Roman" w:hAnsi="Arial" w:cs="Arial"/>
          <w:kern w:val="28"/>
          <w:sz w:val="24"/>
          <w:szCs w:val="24"/>
        </w:rPr>
      </w:pPr>
      <w:r w:rsidRPr="008542C0">
        <w:rPr>
          <w:rFonts w:ascii="Arial" w:eastAsia="Times New Roman" w:hAnsi="Arial" w:cs="Arial"/>
          <w:kern w:val="28"/>
          <w:sz w:val="24"/>
          <w:szCs w:val="24"/>
        </w:rPr>
        <w:t xml:space="preserve">If an individual has any concerns about how we are using their personal data, then we ask that they contact our Data Protection Officer </w:t>
      </w:r>
      <w:r w:rsidR="00977EC3">
        <w:rPr>
          <w:rFonts w:ascii="Arial" w:eastAsia="Times New Roman" w:hAnsi="Arial" w:cs="Arial"/>
          <w:kern w:val="28"/>
          <w:sz w:val="24"/>
          <w:szCs w:val="24"/>
        </w:rPr>
        <w:t xml:space="preserve">in the first instance. However, an individual can contact the Information </w:t>
      </w:r>
      <w:proofErr w:type="spellStart"/>
      <w:r w:rsidR="00977EC3">
        <w:rPr>
          <w:rFonts w:ascii="Arial" w:eastAsia="Times New Roman" w:hAnsi="Arial" w:cs="Arial"/>
          <w:kern w:val="28"/>
          <w:sz w:val="24"/>
          <w:szCs w:val="24"/>
        </w:rPr>
        <w:t>Commisioner’s</w:t>
      </w:r>
      <w:proofErr w:type="spellEnd"/>
      <w:r w:rsidR="00977EC3">
        <w:rPr>
          <w:rFonts w:ascii="Arial" w:eastAsia="Times New Roman" w:hAnsi="Arial" w:cs="Arial"/>
          <w:kern w:val="28"/>
          <w:sz w:val="24"/>
          <w:szCs w:val="24"/>
        </w:rPr>
        <w:t xml:space="preserve"> Office should they consider this to be necessary, at </w:t>
      </w:r>
      <w:hyperlink r:id="rId10" w:history="1">
        <w:r w:rsidR="00AC784A" w:rsidRPr="00C3399D">
          <w:rPr>
            <w:rStyle w:val="Hyperlink"/>
            <w:rFonts w:ascii="Arial" w:eastAsia="Times New Roman" w:hAnsi="Arial" w:cs="Arial"/>
            <w:kern w:val="28"/>
            <w:sz w:val="24"/>
            <w:szCs w:val="24"/>
          </w:rPr>
          <w:t>https://ico.org.uk/concerns/</w:t>
        </w:r>
      </w:hyperlink>
      <w:r w:rsidR="00AC784A">
        <w:rPr>
          <w:rFonts w:ascii="Arial" w:eastAsia="Times New Roman" w:hAnsi="Arial" w:cs="Arial"/>
          <w:kern w:val="28"/>
          <w:sz w:val="24"/>
          <w:szCs w:val="24"/>
        </w:rPr>
        <w:t>.</w:t>
      </w:r>
    </w:p>
    <w:p w:rsidR="00AC784A" w:rsidRDefault="00AC784A" w:rsidP="001C2567">
      <w:pPr>
        <w:keepNext/>
        <w:spacing w:before="240" w:after="240" w:line="300" w:lineRule="atLeast"/>
        <w:outlineLvl w:val="0"/>
        <w:rPr>
          <w:rFonts w:ascii="Arial" w:eastAsia="Times New Roman" w:hAnsi="Arial" w:cs="Arial"/>
          <w:b/>
          <w:kern w:val="28"/>
          <w:sz w:val="24"/>
          <w:szCs w:val="24"/>
        </w:rPr>
      </w:pPr>
      <w:r w:rsidRPr="00AC784A">
        <w:rPr>
          <w:rFonts w:ascii="Arial" w:eastAsia="Times New Roman" w:hAnsi="Arial" w:cs="Arial"/>
          <w:b/>
          <w:kern w:val="28"/>
          <w:sz w:val="24"/>
          <w:szCs w:val="24"/>
        </w:rPr>
        <w:t>Contact</w:t>
      </w:r>
    </w:p>
    <w:p w:rsidR="00AC784A" w:rsidRDefault="00AC784A" w:rsidP="001C2567">
      <w:pPr>
        <w:keepNext/>
        <w:spacing w:before="240" w:after="240" w:line="300" w:lineRule="atLeast"/>
        <w:outlineLvl w:val="0"/>
        <w:rPr>
          <w:rFonts w:ascii="Arial" w:eastAsia="Times New Roman" w:hAnsi="Arial" w:cs="Arial"/>
          <w:kern w:val="28"/>
          <w:sz w:val="24"/>
          <w:szCs w:val="24"/>
        </w:rPr>
      </w:pPr>
      <w:r w:rsidRPr="00AC784A">
        <w:rPr>
          <w:rFonts w:ascii="Arial" w:eastAsia="Times New Roman" w:hAnsi="Arial" w:cs="Arial"/>
          <w:kern w:val="28"/>
          <w:sz w:val="24"/>
          <w:szCs w:val="24"/>
        </w:rPr>
        <w:t>If you would like to discuss anything in this privacy notice, please contact:</w:t>
      </w:r>
    </w:p>
    <w:p w:rsidR="00AC784A" w:rsidRDefault="00E53198" w:rsidP="001C2567">
      <w:pPr>
        <w:keepNext/>
        <w:spacing w:before="240" w:after="240" w:line="300" w:lineRule="atLeast"/>
        <w:outlineLvl w:val="0"/>
        <w:rPr>
          <w:rFonts w:ascii="Arial" w:eastAsia="Times New Roman" w:hAnsi="Arial" w:cs="Arial"/>
          <w:kern w:val="28"/>
          <w:sz w:val="24"/>
          <w:szCs w:val="24"/>
        </w:rPr>
      </w:pPr>
      <w:hyperlink r:id="rId11" w:history="1">
        <w:r w:rsidR="00AC784A" w:rsidRPr="00C3399D">
          <w:rPr>
            <w:rStyle w:val="Hyperlink"/>
            <w:rFonts w:ascii="Arial" w:eastAsia="Times New Roman" w:hAnsi="Arial" w:cs="Arial"/>
            <w:kern w:val="28"/>
            <w:sz w:val="24"/>
            <w:szCs w:val="24"/>
          </w:rPr>
          <w:t>dpo@heathfield.nottingham.sch.uk</w:t>
        </w:r>
      </w:hyperlink>
    </w:p>
    <w:p w:rsidR="00AC784A" w:rsidRPr="00AC784A" w:rsidRDefault="00AC784A" w:rsidP="001C2567">
      <w:pPr>
        <w:keepNext/>
        <w:spacing w:before="240" w:after="240" w:line="300" w:lineRule="atLeast"/>
        <w:outlineLvl w:val="0"/>
        <w:rPr>
          <w:rFonts w:ascii="Arial" w:eastAsia="Times New Roman" w:hAnsi="Arial" w:cs="Arial"/>
          <w:kern w:val="28"/>
          <w:sz w:val="24"/>
          <w:szCs w:val="24"/>
        </w:rPr>
      </w:pPr>
    </w:p>
    <w:bookmarkEnd w:id="0"/>
    <w:p w:rsidR="001C2567" w:rsidRPr="001C2567" w:rsidRDefault="001C2567" w:rsidP="00661A59">
      <w:pPr>
        <w:keepNext/>
        <w:spacing w:before="240" w:after="240" w:line="300" w:lineRule="atLeast"/>
        <w:outlineLvl w:val="0"/>
        <w:rPr>
          <w:rFonts w:ascii="Arial" w:eastAsia="Times New Roman" w:hAnsi="Arial" w:cs="Arial"/>
          <w:kern w:val="28"/>
          <w:sz w:val="24"/>
          <w:szCs w:val="24"/>
        </w:rPr>
      </w:pPr>
    </w:p>
    <w:sectPr w:rsidR="001C2567" w:rsidRPr="001C2567" w:rsidSect="00A61504">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98" w:rsidRDefault="00E53198" w:rsidP="00F64C4B">
      <w:pPr>
        <w:spacing w:after="0" w:line="240" w:lineRule="auto"/>
      </w:pPr>
      <w:r>
        <w:separator/>
      </w:r>
    </w:p>
  </w:endnote>
  <w:endnote w:type="continuationSeparator" w:id="0">
    <w:p w:rsidR="00E53198" w:rsidRDefault="00E53198" w:rsidP="00F6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9" w:rsidRDefault="0066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C4B" w:rsidRPr="00F64C4B" w:rsidRDefault="00F64C4B" w:rsidP="00F64C4B">
    <w:pPr>
      <w:keepNext/>
      <w:spacing w:before="240" w:after="240" w:line="300" w:lineRule="atLeast"/>
      <w:ind w:left="567" w:hanging="567"/>
      <w:outlineLvl w:val="0"/>
      <w:rPr>
        <w:rFonts w:ascii="Arial" w:eastAsia="Times New Roman" w:hAnsi="Arial" w:cs="Arial"/>
        <w:kern w:val="28"/>
        <w:sz w:val="20"/>
        <w:szCs w:val="20"/>
      </w:rPr>
    </w:pPr>
    <w:r w:rsidRPr="00F64C4B">
      <w:rPr>
        <w:rFonts w:ascii="Arial" w:eastAsia="Times New Roman" w:hAnsi="Arial" w:cs="Arial"/>
        <w:kern w:val="28"/>
        <w:sz w:val="20"/>
        <w:szCs w:val="20"/>
      </w:rPr>
      <w:t xml:space="preserve">Privacy </w:t>
    </w:r>
    <w:r w:rsidR="0088292B">
      <w:rPr>
        <w:rFonts w:ascii="Arial" w:eastAsia="Times New Roman" w:hAnsi="Arial" w:cs="Arial"/>
        <w:kern w:val="28"/>
        <w:sz w:val="20"/>
        <w:szCs w:val="20"/>
      </w:rPr>
      <w:t>N</w:t>
    </w:r>
    <w:r w:rsidRPr="00F64C4B">
      <w:rPr>
        <w:rFonts w:ascii="Arial" w:eastAsia="Times New Roman" w:hAnsi="Arial" w:cs="Arial"/>
        <w:kern w:val="28"/>
        <w:sz w:val="20"/>
        <w:szCs w:val="20"/>
      </w:rPr>
      <w:t xml:space="preserve">otice </w:t>
    </w:r>
    <w:r w:rsidR="00774285">
      <w:rPr>
        <w:rFonts w:ascii="Arial" w:eastAsia="Times New Roman" w:hAnsi="Arial" w:cs="Arial"/>
        <w:kern w:val="28"/>
        <w:sz w:val="20"/>
        <w:szCs w:val="20"/>
      </w:rPr>
      <w:t>for T</w:t>
    </w:r>
    <w:r w:rsidR="0088292B">
      <w:rPr>
        <w:rFonts w:ascii="Arial" w:eastAsia="Times New Roman" w:hAnsi="Arial" w:cs="Arial"/>
        <w:kern w:val="28"/>
        <w:sz w:val="20"/>
        <w:szCs w:val="20"/>
      </w:rPr>
      <w:t>rack and Trace</w:t>
    </w:r>
    <w:r w:rsidR="00661A59">
      <w:rPr>
        <w:rFonts w:ascii="Arial" w:eastAsia="Times New Roman" w:hAnsi="Arial" w:cs="Arial"/>
        <w:kern w:val="28"/>
        <w:sz w:val="20"/>
        <w:szCs w:val="20"/>
      </w:rPr>
      <w:t xml:space="preserve"> </w:t>
    </w:r>
    <w:r w:rsidR="0088292B">
      <w:rPr>
        <w:rFonts w:ascii="Arial" w:eastAsia="Times New Roman" w:hAnsi="Arial" w:cs="Arial"/>
        <w:kern w:val="28"/>
        <w:sz w:val="20"/>
        <w:szCs w:val="20"/>
      </w:rPr>
      <w:t>June</w:t>
    </w:r>
    <w:r w:rsidR="00661A59">
      <w:rPr>
        <w:rFonts w:ascii="Arial" w:eastAsia="Times New Roman" w:hAnsi="Arial" w:cs="Arial"/>
        <w:kern w:val="28"/>
        <w:sz w:val="20"/>
        <w:szCs w:val="20"/>
      </w:rPr>
      <w:t xml:space="preserve"> 2020</w:t>
    </w:r>
    <w:bookmarkStart w:id="1" w:name="_GoBack"/>
    <w:bookmarkEnd w:id="1"/>
  </w:p>
  <w:p w:rsidR="00F64C4B" w:rsidRDefault="00F64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9" w:rsidRDefault="00661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98" w:rsidRDefault="00E53198" w:rsidP="00F64C4B">
      <w:pPr>
        <w:spacing w:after="0" w:line="240" w:lineRule="auto"/>
      </w:pPr>
      <w:r>
        <w:separator/>
      </w:r>
    </w:p>
  </w:footnote>
  <w:footnote w:type="continuationSeparator" w:id="0">
    <w:p w:rsidR="00E53198" w:rsidRDefault="00E53198" w:rsidP="00F64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9" w:rsidRDefault="00661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9" w:rsidRDefault="00661A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A59" w:rsidRDefault="00661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FF7"/>
    <w:multiLevelType w:val="hybridMultilevel"/>
    <w:tmpl w:val="D6A0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39F6"/>
    <w:multiLevelType w:val="hybridMultilevel"/>
    <w:tmpl w:val="8C7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B0806"/>
    <w:multiLevelType w:val="hybridMultilevel"/>
    <w:tmpl w:val="0C12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96AF0"/>
    <w:multiLevelType w:val="hybridMultilevel"/>
    <w:tmpl w:val="9FA293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9EA7AD9"/>
    <w:multiLevelType w:val="hybridMultilevel"/>
    <w:tmpl w:val="76E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34199A"/>
    <w:multiLevelType w:val="hybridMultilevel"/>
    <w:tmpl w:val="285A6434"/>
    <w:lvl w:ilvl="0" w:tplc="08090001">
      <w:start w:val="1"/>
      <w:numFmt w:val="bullet"/>
      <w:lvlText w:val=""/>
      <w:lvlJc w:val="left"/>
      <w:pPr>
        <w:ind w:left="720" w:hanging="360"/>
      </w:pPr>
      <w:rPr>
        <w:rFonts w:ascii="Symbol" w:hAnsi="Symbol" w:hint="default"/>
      </w:rPr>
    </w:lvl>
    <w:lvl w:ilvl="1" w:tplc="B7F83A06">
      <w:numFmt w:val="bullet"/>
      <w:lvlText w:val="•"/>
      <w:lvlJc w:val="left"/>
      <w:pPr>
        <w:ind w:left="1650" w:hanging="5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67997"/>
    <w:multiLevelType w:val="hybridMultilevel"/>
    <w:tmpl w:val="C94C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16B14"/>
    <w:multiLevelType w:val="hybridMultilevel"/>
    <w:tmpl w:val="5A5A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B638A1"/>
    <w:multiLevelType w:val="hybridMultilevel"/>
    <w:tmpl w:val="60F4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5B57A5"/>
    <w:multiLevelType w:val="hybridMultilevel"/>
    <w:tmpl w:val="6078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060FA"/>
    <w:multiLevelType w:val="hybridMultilevel"/>
    <w:tmpl w:val="216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4B6080"/>
    <w:multiLevelType w:val="hybridMultilevel"/>
    <w:tmpl w:val="A8D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8"/>
  </w:num>
  <w:num w:numId="6">
    <w:abstractNumId w:val="9"/>
  </w:num>
  <w:num w:numId="7">
    <w:abstractNumId w:val="4"/>
  </w:num>
  <w:num w:numId="8">
    <w:abstractNumId w:val="0"/>
  </w:num>
  <w:num w:numId="9">
    <w:abstractNumId w:val="3"/>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04"/>
    <w:rsid w:val="00052F37"/>
    <w:rsid w:val="000E7FA9"/>
    <w:rsid w:val="001C2567"/>
    <w:rsid w:val="002A0D8F"/>
    <w:rsid w:val="003441B3"/>
    <w:rsid w:val="0043792B"/>
    <w:rsid w:val="004456C4"/>
    <w:rsid w:val="00625A6A"/>
    <w:rsid w:val="006472E8"/>
    <w:rsid w:val="00661A59"/>
    <w:rsid w:val="00685EF7"/>
    <w:rsid w:val="00691701"/>
    <w:rsid w:val="006E6DB6"/>
    <w:rsid w:val="007074B8"/>
    <w:rsid w:val="00723B98"/>
    <w:rsid w:val="00774285"/>
    <w:rsid w:val="007D4051"/>
    <w:rsid w:val="008542C0"/>
    <w:rsid w:val="0088292B"/>
    <w:rsid w:val="008E2FAB"/>
    <w:rsid w:val="00977EC3"/>
    <w:rsid w:val="00A50242"/>
    <w:rsid w:val="00A61504"/>
    <w:rsid w:val="00AC784A"/>
    <w:rsid w:val="00AF4F17"/>
    <w:rsid w:val="00B91DAE"/>
    <w:rsid w:val="00BC5BDA"/>
    <w:rsid w:val="00C0211B"/>
    <w:rsid w:val="00C607E9"/>
    <w:rsid w:val="00CC0014"/>
    <w:rsid w:val="00E51D31"/>
    <w:rsid w:val="00E53198"/>
    <w:rsid w:val="00EA460C"/>
    <w:rsid w:val="00F6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7744"/>
  <w15:chartTrackingRefBased/>
  <w15:docId w15:val="{D984EA38-8CB4-4351-9779-189E953A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61A59"/>
    <w:pPr>
      <w:spacing w:before="360"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50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504"/>
    <w:pPr>
      <w:ind w:left="720"/>
      <w:contextualSpacing/>
    </w:pPr>
  </w:style>
  <w:style w:type="paragraph" w:styleId="Header">
    <w:name w:val="header"/>
    <w:basedOn w:val="Normal"/>
    <w:link w:val="HeaderChar"/>
    <w:uiPriority w:val="99"/>
    <w:unhideWhenUsed/>
    <w:rsid w:val="00F6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C4B"/>
  </w:style>
  <w:style w:type="paragraph" w:styleId="Footer">
    <w:name w:val="footer"/>
    <w:basedOn w:val="Normal"/>
    <w:link w:val="FooterChar"/>
    <w:uiPriority w:val="99"/>
    <w:unhideWhenUsed/>
    <w:rsid w:val="00F6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C4B"/>
  </w:style>
  <w:style w:type="paragraph" w:styleId="BalloonText">
    <w:name w:val="Balloon Text"/>
    <w:basedOn w:val="Normal"/>
    <w:link w:val="BalloonTextChar"/>
    <w:uiPriority w:val="99"/>
    <w:semiHidden/>
    <w:unhideWhenUsed/>
    <w:rsid w:val="000E7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FA9"/>
    <w:rPr>
      <w:rFonts w:ascii="Segoe UI" w:hAnsi="Segoe UI" w:cs="Segoe UI"/>
      <w:sz w:val="18"/>
      <w:szCs w:val="18"/>
    </w:rPr>
  </w:style>
  <w:style w:type="character" w:customStyle="1" w:styleId="Heading1Char">
    <w:name w:val="Heading 1 Char"/>
    <w:basedOn w:val="DefaultParagraphFont"/>
    <w:link w:val="Heading1"/>
    <w:rsid w:val="00661A59"/>
    <w:rPr>
      <w:rFonts w:ascii="Arial" w:eastAsia="Times New Roman" w:hAnsi="Arial" w:cs="Times New Roman"/>
      <w:b/>
      <w:color w:val="104F75"/>
      <w:sz w:val="36"/>
      <w:szCs w:val="24"/>
      <w:lang w:eastAsia="en-GB"/>
    </w:rPr>
  </w:style>
  <w:style w:type="character" w:styleId="Hyperlink">
    <w:name w:val="Hyperlink"/>
    <w:basedOn w:val="DefaultParagraphFont"/>
    <w:uiPriority w:val="99"/>
    <w:unhideWhenUsed/>
    <w:rsid w:val="001C2567"/>
    <w:rPr>
      <w:color w:val="0000FF" w:themeColor="hyperlink"/>
      <w:u w:val="single"/>
    </w:rPr>
  </w:style>
  <w:style w:type="character" w:styleId="UnresolvedMention">
    <w:name w:val="Unresolved Mention"/>
    <w:basedOn w:val="DefaultParagraphFont"/>
    <w:uiPriority w:val="99"/>
    <w:semiHidden/>
    <w:unhideWhenUsed/>
    <w:rsid w:val="001C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heathfield.nottingham.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heathfield.nottingham.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po@heathfield.nottingham.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Melloney Adams</cp:lastModifiedBy>
  <cp:revision>2</cp:revision>
  <cp:lastPrinted>2019-06-06T13:18:00Z</cp:lastPrinted>
  <dcterms:created xsi:type="dcterms:W3CDTF">2020-06-04T15:03:00Z</dcterms:created>
  <dcterms:modified xsi:type="dcterms:W3CDTF">2020-06-04T15:03:00Z</dcterms:modified>
</cp:coreProperties>
</file>